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032" w:rsidRDefault="009737F1" w:rsidP="009737F1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</w:t>
      </w:r>
      <w:r w:rsidR="00893F2A">
        <w:rPr>
          <w:rFonts w:ascii="Arial" w:hAnsi="Arial" w:cs="Arial"/>
          <w:b/>
          <w:sz w:val="36"/>
          <w:szCs w:val="36"/>
        </w:rPr>
        <w:t>pport de l’imagerie satellitaire</w:t>
      </w:r>
      <w:r>
        <w:rPr>
          <w:rFonts w:ascii="Arial" w:hAnsi="Arial" w:cs="Arial"/>
          <w:b/>
          <w:sz w:val="36"/>
          <w:szCs w:val="36"/>
        </w:rPr>
        <w:t xml:space="preserve"> pour la caractérisation des glissements de terrain du vignoble champenois</w:t>
      </w:r>
    </w:p>
    <w:p w:rsidR="00893F2A" w:rsidRDefault="00893F2A" w:rsidP="00087032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087032" w:rsidRDefault="009D1108" w:rsidP="0008703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Sarah ORTONOVI*, </w:t>
      </w:r>
      <w:r w:rsidR="00087032">
        <w:rPr>
          <w:rFonts w:ascii="Arial" w:hAnsi="Arial" w:cs="Arial"/>
          <w:b/>
          <w:sz w:val="24"/>
          <w:szCs w:val="24"/>
        </w:rPr>
        <w:t xml:space="preserve">Nicolas BOLLOT*, </w:t>
      </w:r>
      <w:r>
        <w:rPr>
          <w:rFonts w:ascii="Arial" w:hAnsi="Arial" w:cs="Arial"/>
          <w:b/>
          <w:sz w:val="24"/>
          <w:szCs w:val="24"/>
        </w:rPr>
        <w:t>Jean-Paul DEROIN</w:t>
      </w:r>
      <w:r w:rsidR="00087032">
        <w:rPr>
          <w:rFonts w:ascii="Arial" w:hAnsi="Arial" w:cs="Arial"/>
          <w:b/>
          <w:sz w:val="24"/>
          <w:szCs w:val="24"/>
        </w:rPr>
        <w:t>*, Guillaume PIERRE*</w:t>
      </w:r>
    </w:p>
    <w:p w:rsidR="00087032" w:rsidRDefault="00087032" w:rsidP="0008703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0065E" w:rsidRDefault="00087032" w:rsidP="0060065E">
      <w:pPr>
        <w:spacing w:after="0" w:line="240" w:lineRule="auto"/>
        <w:jc w:val="both"/>
        <w:rPr>
          <w:rStyle w:val="Lienhypertexte"/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 xml:space="preserve">* : Université de </w:t>
      </w:r>
      <w:r w:rsidR="0060065E">
        <w:rPr>
          <w:rFonts w:ascii="Arial" w:hAnsi="Arial" w:cs="Arial"/>
          <w:i/>
          <w:sz w:val="20"/>
          <w:szCs w:val="24"/>
        </w:rPr>
        <w:t>Reims Champagne-Ardenne, GEGENAA</w:t>
      </w:r>
      <w:r>
        <w:rPr>
          <w:rFonts w:ascii="Arial" w:hAnsi="Arial" w:cs="Arial"/>
          <w:i/>
          <w:sz w:val="20"/>
          <w:szCs w:val="24"/>
        </w:rPr>
        <w:t xml:space="preserve"> EA 3795, 57 rue Pierre Taittin</w:t>
      </w:r>
      <w:r w:rsidR="006A6833">
        <w:rPr>
          <w:rFonts w:ascii="Arial" w:hAnsi="Arial" w:cs="Arial"/>
          <w:i/>
          <w:sz w:val="20"/>
          <w:szCs w:val="24"/>
        </w:rPr>
        <w:t xml:space="preserve">ger, 51096 Reims Cedex, </w:t>
      </w:r>
      <w:r w:rsidR="0060065E">
        <w:rPr>
          <w:rFonts w:ascii="Arial" w:hAnsi="Arial" w:cs="Arial"/>
          <w:i/>
          <w:sz w:val="20"/>
          <w:szCs w:val="24"/>
        </w:rPr>
        <w:t xml:space="preserve">France. </w:t>
      </w:r>
      <w:hyperlink r:id="rId4" w:history="1">
        <w:r w:rsidR="0060065E" w:rsidRPr="00BE70EC">
          <w:rPr>
            <w:rStyle w:val="Lienhypertexte"/>
            <w:rFonts w:ascii="Arial" w:hAnsi="Arial" w:cs="Arial"/>
            <w:i/>
            <w:sz w:val="20"/>
            <w:szCs w:val="24"/>
          </w:rPr>
          <w:t>sarah.ortonovi@univ-reims.fr</w:t>
        </w:r>
      </w:hyperlink>
      <w:r w:rsidR="0060065E">
        <w:rPr>
          <w:rFonts w:ascii="Arial" w:hAnsi="Arial" w:cs="Arial"/>
          <w:i/>
          <w:sz w:val="20"/>
          <w:szCs w:val="24"/>
        </w:rPr>
        <w:t xml:space="preserve">, </w:t>
      </w:r>
      <w:hyperlink r:id="rId5" w:history="1">
        <w:r w:rsidR="0060065E" w:rsidRPr="00BE70EC">
          <w:rPr>
            <w:rStyle w:val="Lienhypertexte"/>
            <w:rFonts w:ascii="Arial" w:hAnsi="Arial" w:cs="Arial"/>
            <w:i/>
            <w:sz w:val="20"/>
            <w:szCs w:val="24"/>
          </w:rPr>
          <w:t>nicolas.bollot@univ-reims.fr</w:t>
        </w:r>
      </w:hyperlink>
      <w:r w:rsidR="0060065E">
        <w:rPr>
          <w:rFonts w:ascii="Arial" w:hAnsi="Arial" w:cs="Arial"/>
          <w:i/>
          <w:sz w:val="20"/>
          <w:szCs w:val="24"/>
        </w:rPr>
        <w:t xml:space="preserve">, </w:t>
      </w:r>
      <w:hyperlink r:id="rId6" w:history="1">
        <w:r w:rsidR="0060065E" w:rsidRPr="00BE70EC">
          <w:rPr>
            <w:rStyle w:val="Lienhypertexte"/>
            <w:rFonts w:ascii="Arial" w:hAnsi="Arial" w:cs="Arial"/>
            <w:i/>
            <w:sz w:val="20"/>
            <w:szCs w:val="24"/>
          </w:rPr>
          <w:t>jean-paul.deroin@univ-reims.fr</w:t>
        </w:r>
      </w:hyperlink>
      <w:r w:rsidR="0060065E">
        <w:rPr>
          <w:rFonts w:ascii="Arial" w:hAnsi="Arial" w:cs="Arial"/>
          <w:i/>
          <w:sz w:val="20"/>
          <w:szCs w:val="24"/>
        </w:rPr>
        <w:t xml:space="preserve">, </w:t>
      </w:r>
      <w:hyperlink r:id="rId7" w:history="1">
        <w:r w:rsidR="0060065E" w:rsidRPr="00BE70EC">
          <w:rPr>
            <w:rStyle w:val="Lienhypertexte"/>
            <w:rFonts w:ascii="Arial" w:hAnsi="Arial" w:cs="Arial"/>
            <w:i/>
            <w:sz w:val="20"/>
            <w:szCs w:val="24"/>
          </w:rPr>
          <w:t>guillaume.pierre@univ-reims.fr</w:t>
        </w:r>
      </w:hyperlink>
    </w:p>
    <w:p w:rsidR="00087032" w:rsidRDefault="00087032" w:rsidP="00893F2A">
      <w:pPr>
        <w:spacing w:after="0" w:line="240" w:lineRule="auto"/>
        <w:jc w:val="both"/>
        <w:rPr>
          <w:rStyle w:val="Lienhypertexte"/>
          <w:rFonts w:ascii="Arial" w:hAnsi="Arial" w:cs="Arial"/>
          <w:i/>
          <w:sz w:val="20"/>
          <w:szCs w:val="24"/>
        </w:rPr>
      </w:pPr>
    </w:p>
    <w:p w:rsidR="006A6833" w:rsidRDefault="006A6833" w:rsidP="00893F2A">
      <w:pPr>
        <w:spacing w:after="0" w:line="240" w:lineRule="auto"/>
        <w:jc w:val="both"/>
        <w:rPr>
          <w:rFonts w:ascii="Arial" w:hAnsi="Arial" w:cs="Arial"/>
          <w:i/>
          <w:sz w:val="20"/>
          <w:szCs w:val="24"/>
        </w:rPr>
      </w:pPr>
    </w:p>
    <w:p w:rsidR="006A6833" w:rsidRDefault="006A6833" w:rsidP="009737F1">
      <w:pPr>
        <w:spacing w:after="0"/>
        <w:jc w:val="both"/>
        <w:rPr>
          <w:rFonts w:ascii="Arial" w:hAnsi="Arial" w:cs="Arial"/>
        </w:rPr>
      </w:pPr>
    </w:p>
    <w:p w:rsidR="008D258E" w:rsidRDefault="00087032" w:rsidP="006A6833">
      <w:pPr>
        <w:spacing w:after="0"/>
        <w:jc w:val="both"/>
        <w:rPr>
          <w:rFonts w:ascii="Arial" w:hAnsi="Arial" w:cs="Arial"/>
        </w:rPr>
      </w:pPr>
      <w:r w:rsidRPr="00893F2A">
        <w:rPr>
          <w:rFonts w:ascii="Arial" w:hAnsi="Arial" w:cs="Arial"/>
        </w:rPr>
        <w:t xml:space="preserve">Dans l’est du bassin de Paris, </w:t>
      </w:r>
      <w:r w:rsidR="009D1108" w:rsidRPr="00893F2A">
        <w:rPr>
          <w:rFonts w:ascii="Arial" w:hAnsi="Arial" w:cs="Arial"/>
        </w:rPr>
        <w:t>la rivière Marne</w:t>
      </w:r>
      <w:r w:rsidRPr="00893F2A">
        <w:rPr>
          <w:rFonts w:ascii="Arial" w:hAnsi="Arial" w:cs="Arial"/>
        </w:rPr>
        <w:t xml:space="preserve"> </w:t>
      </w:r>
      <w:r w:rsidR="009D1108" w:rsidRPr="00893F2A">
        <w:rPr>
          <w:rFonts w:ascii="Arial" w:hAnsi="Arial" w:cs="Arial"/>
        </w:rPr>
        <w:t>incise l</w:t>
      </w:r>
      <w:r w:rsidRPr="00893F2A">
        <w:rPr>
          <w:rFonts w:ascii="Arial" w:hAnsi="Arial" w:cs="Arial"/>
        </w:rPr>
        <w:t>e</w:t>
      </w:r>
      <w:r w:rsidR="009D1108" w:rsidRPr="00893F2A">
        <w:rPr>
          <w:rFonts w:ascii="Arial" w:hAnsi="Arial" w:cs="Arial"/>
        </w:rPr>
        <w:t>s</w:t>
      </w:r>
      <w:r w:rsidRPr="00893F2A">
        <w:rPr>
          <w:rFonts w:ascii="Arial" w:hAnsi="Arial" w:cs="Arial"/>
        </w:rPr>
        <w:t xml:space="preserve"> plateau</w:t>
      </w:r>
      <w:r w:rsidR="009D1108" w:rsidRPr="00893F2A">
        <w:rPr>
          <w:rFonts w:ascii="Arial" w:hAnsi="Arial" w:cs="Arial"/>
        </w:rPr>
        <w:t>x tertiaires</w:t>
      </w:r>
      <w:r w:rsidR="00F0470E" w:rsidRPr="00893F2A">
        <w:rPr>
          <w:rFonts w:ascii="Arial" w:hAnsi="Arial" w:cs="Arial"/>
        </w:rPr>
        <w:t xml:space="preserve"> </w:t>
      </w:r>
      <w:r w:rsidR="009D1108" w:rsidRPr="00893F2A">
        <w:rPr>
          <w:rFonts w:ascii="Arial" w:hAnsi="Arial" w:cs="Arial"/>
        </w:rPr>
        <w:t>de la Brie et de la Montagne de Reims. Dès l’entonnoir de percée cataclinale, les versants sont affectés par de nombreux glissements de terrain</w:t>
      </w:r>
      <w:r w:rsidR="009737F1">
        <w:rPr>
          <w:rFonts w:ascii="Arial" w:hAnsi="Arial" w:cs="Arial"/>
        </w:rPr>
        <w:t>,</w:t>
      </w:r>
      <w:r w:rsidR="009D1108" w:rsidRPr="00893F2A">
        <w:rPr>
          <w:rFonts w:ascii="Arial" w:hAnsi="Arial" w:cs="Arial"/>
        </w:rPr>
        <w:t xml:space="preserve"> souvent coalescents</w:t>
      </w:r>
      <w:r w:rsidR="009737F1">
        <w:rPr>
          <w:rFonts w:ascii="Arial" w:hAnsi="Arial" w:cs="Arial"/>
        </w:rPr>
        <w:t xml:space="preserve"> et</w:t>
      </w:r>
      <w:r w:rsidR="009D1108" w:rsidRPr="00893F2A">
        <w:rPr>
          <w:rFonts w:ascii="Arial" w:hAnsi="Arial" w:cs="Arial"/>
        </w:rPr>
        <w:t xml:space="preserve"> qui ont f</w:t>
      </w:r>
      <w:r w:rsidR="009737F1">
        <w:rPr>
          <w:rFonts w:ascii="Arial" w:hAnsi="Arial" w:cs="Arial"/>
        </w:rPr>
        <w:t>ait l’objet d’une cartographie</w:t>
      </w:r>
      <w:r w:rsidR="0060065E">
        <w:rPr>
          <w:rFonts w:ascii="Arial" w:hAnsi="Arial" w:cs="Arial"/>
        </w:rPr>
        <w:t xml:space="preserve"> au 1/10 000</w:t>
      </w:r>
      <w:r w:rsidR="009737F1">
        <w:rPr>
          <w:rFonts w:ascii="Arial" w:hAnsi="Arial" w:cs="Arial"/>
        </w:rPr>
        <w:t xml:space="preserve">. </w:t>
      </w:r>
      <w:r w:rsidR="0060065E">
        <w:rPr>
          <w:rFonts w:ascii="Arial" w:hAnsi="Arial" w:cs="Arial"/>
        </w:rPr>
        <w:t>Dans un secteur où l’ensemble des versants est planté en vignes, l</w:t>
      </w:r>
      <w:r w:rsidR="009D1108" w:rsidRPr="00893F2A">
        <w:rPr>
          <w:rFonts w:ascii="Arial" w:hAnsi="Arial" w:cs="Arial"/>
        </w:rPr>
        <w:t xml:space="preserve">’objectif </w:t>
      </w:r>
      <w:r w:rsidR="0050028E" w:rsidRPr="00893F2A">
        <w:rPr>
          <w:rFonts w:ascii="Arial" w:hAnsi="Arial" w:cs="Arial"/>
        </w:rPr>
        <w:t xml:space="preserve">de cette contribution </w:t>
      </w:r>
      <w:r w:rsidR="009D1108" w:rsidRPr="00893F2A">
        <w:rPr>
          <w:rFonts w:ascii="Arial" w:hAnsi="Arial" w:cs="Arial"/>
        </w:rPr>
        <w:t>est de caractériser</w:t>
      </w:r>
      <w:r w:rsidR="0060065E">
        <w:rPr>
          <w:rFonts w:ascii="Arial" w:hAnsi="Arial" w:cs="Arial"/>
        </w:rPr>
        <w:t xml:space="preserve"> </w:t>
      </w:r>
      <w:r w:rsidR="00B53349" w:rsidRPr="00893F2A">
        <w:rPr>
          <w:rFonts w:ascii="Arial" w:hAnsi="Arial" w:cs="Arial"/>
        </w:rPr>
        <w:t>la réponse de la bioma</w:t>
      </w:r>
      <w:r w:rsidR="0060065E">
        <w:rPr>
          <w:rFonts w:ascii="Arial" w:hAnsi="Arial" w:cs="Arial"/>
        </w:rPr>
        <w:t>sse aux instabilités de versant et de comparer les secteurs aujourd’hui stabilisés aux nombreuses zones de réactivations actuelles et superficielles.</w:t>
      </w:r>
    </w:p>
    <w:p w:rsidR="00893F2A" w:rsidRPr="00893F2A" w:rsidRDefault="00893F2A" w:rsidP="006A6833">
      <w:pPr>
        <w:spacing w:after="0"/>
        <w:jc w:val="both"/>
        <w:rPr>
          <w:rFonts w:ascii="Arial" w:hAnsi="Arial" w:cs="Arial"/>
        </w:rPr>
      </w:pPr>
    </w:p>
    <w:p w:rsidR="00B53349" w:rsidRPr="00893F2A" w:rsidRDefault="003D4B32" w:rsidP="006A683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À</w:t>
      </w:r>
      <w:r w:rsidRPr="00893F2A">
        <w:rPr>
          <w:rFonts w:ascii="Arial" w:hAnsi="Arial" w:cs="Arial"/>
        </w:rPr>
        <w:t xml:space="preserve"> partir des données </w:t>
      </w:r>
      <w:r>
        <w:rPr>
          <w:rFonts w:ascii="Arial" w:hAnsi="Arial" w:cs="Arial"/>
        </w:rPr>
        <w:t>de la</w:t>
      </w:r>
      <w:r w:rsidRPr="00893F2A">
        <w:rPr>
          <w:rFonts w:ascii="Arial" w:hAnsi="Arial" w:cs="Arial"/>
        </w:rPr>
        <w:t xml:space="preserve"> cartographie géomorpholo</w:t>
      </w:r>
      <w:r>
        <w:rPr>
          <w:rFonts w:ascii="Arial" w:hAnsi="Arial" w:cs="Arial"/>
        </w:rPr>
        <w:t xml:space="preserve">gique de la vallée de la Marne, une </w:t>
      </w:r>
      <w:r w:rsidRPr="00893F2A">
        <w:rPr>
          <w:rFonts w:ascii="Arial" w:hAnsi="Arial" w:cs="Arial"/>
        </w:rPr>
        <w:t xml:space="preserve">analyse par télédétection </w:t>
      </w:r>
      <w:r>
        <w:rPr>
          <w:rFonts w:ascii="Arial" w:hAnsi="Arial" w:cs="Arial"/>
        </w:rPr>
        <w:t xml:space="preserve">multispectrale à moyenne et haute résolution </w:t>
      </w:r>
      <w:r w:rsidRPr="00893F2A">
        <w:rPr>
          <w:rFonts w:ascii="Arial" w:hAnsi="Arial" w:cs="Arial"/>
        </w:rPr>
        <w:t>est développée</w:t>
      </w:r>
      <w:r>
        <w:rPr>
          <w:rFonts w:ascii="Arial" w:hAnsi="Arial" w:cs="Arial"/>
        </w:rPr>
        <w:t xml:space="preserve">. </w:t>
      </w:r>
      <w:r w:rsidR="009737F1" w:rsidRPr="0067095E">
        <w:rPr>
          <w:rFonts w:ascii="Arial" w:hAnsi="Arial" w:cs="Arial"/>
        </w:rPr>
        <w:t xml:space="preserve">La compilation d’une base de données recensant les caractéristiques spectrales des surfaces terrestres permet </w:t>
      </w:r>
      <w:r w:rsidR="00893F2A" w:rsidRPr="0067095E">
        <w:rPr>
          <w:rFonts w:ascii="Arial" w:hAnsi="Arial" w:cs="Arial"/>
        </w:rPr>
        <w:t xml:space="preserve">de spatialiser et d’établir un suivi </w:t>
      </w:r>
      <w:r w:rsidR="001A2985" w:rsidRPr="0067095E">
        <w:rPr>
          <w:rFonts w:ascii="Arial" w:hAnsi="Arial" w:cs="Arial"/>
        </w:rPr>
        <w:t xml:space="preserve">de </w:t>
      </w:r>
      <w:r w:rsidR="006A6833" w:rsidRPr="0067095E">
        <w:rPr>
          <w:rFonts w:ascii="Arial" w:hAnsi="Arial" w:cs="Arial"/>
        </w:rPr>
        <w:t>certain</w:t>
      </w:r>
      <w:bookmarkStart w:id="0" w:name="_GoBack"/>
      <w:bookmarkEnd w:id="0"/>
      <w:r w:rsidR="006A6833" w:rsidRPr="0067095E">
        <w:rPr>
          <w:rFonts w:ascii="Arial" w:hAnsi="Arial" w:cs="Arial"/>
        </w:rPr>
        <w:t>s</w:t>
      </w:r>
      <w:r w:rsidR="00893F2A" w:rsidRPr="0067095E">
        <w:rPr>
          <w:rFonts w:ascii="Arial" w:hAnsi="Arial" w:cs="Arial"/>
        </w:rPr>
        <w:t xml:space="preserve"> phénomènes qui ont un impact sur </w:t>
      </w:r>
      <w:r w:rsidR="009737F1" w:rsidRPr="0067095E">
        <w:rPr>
          <w:rFonts w:ascii="Arial" w:hAnsi="Arial" w:cs="Arial"/>
        </w:rPr>
        <w:t>les coteaux</w:t>
      </w:r>
      <w:r w:rsidR="00893F2A" w:rsidRPr="0067095E">
        <w:rPr>
          <w:rFonts w:ascii="Arial" w:hAnsi="Arial" w:cs="Arial"/>
        </w:rPr>
        <w:t>. Dans une démarche exploratoire, l’analyse comparée des réponses dans les différen</w:t>
      </w:r>
      <w:r w:rsidR="006A6833" w:rsidRPr="0067095E">
        <w:rPr>
          <w:rFonts w:ascii="Arial" w:hAnsi="Arial" w:cs="Arial"/>
        </w:rPr>
        <w:t>ts domaines spectraux permet</w:t>
      </w:r>
      <w:r w:rsidR="00893F2A" w:rsidRPr="0067095E">
        <w:rPr>
          <w:rFonts w:ascii="Arial" w:hAnsi="Arial" w:cs="Arial"/>
        </w:rPr>
        <w:t xml:space="preserve"> de mettre en évidence et de caractériser </w:t>
      </w:r>
      <w:r w:rsidR="006A6833" w:rsidRPr="0067095E">
        <w:rPr>
          <w:rFonts w:ascii="Arial" w:hAnsi="Arial" w:cs="Arial"/>
        </w:rPr>
        <w:t>des</w:t>
      </w:r>
      <w:r w:rsidR="00893F2A" w:rsidRPr="0067095E">
        <w:rPr>
          <w:rFonts w:ascii="Arial" w:hAnsi="Arial" w:cs="Arial"/>
        </w:rPr>
        <w:t xml:space="preserve"> zones qui sont affectées par de</w:t>
      </w:r>
      <w:r w:rsidR="009737F1" w:rsidRPr="0067095E">
        <w:rPr>
          <w:rFonts w:ascii="Arial" w:hAnsi="Arial" w:cs="Arial"/>
        </w:rPr>
        <w:t xml:space="preserve">s réactivations superficielles et d’autres qui ne le sont pas. </w:t>
      </w:r>
      <w:r w:rsidR="00420D25" w:rsidRPr="0067095E">
        <w:rPr>
          <w:rFonts w:ascii="Arial" w:hAnsi="Arial" w:cs="Arial"/>
        </w:rPr>
        <w:t xml:space="preserve">De plus, une analyse spatio-temporelle de la biomasse permet de faire le lien entre biomasse et réactivations </w:t>
      </w:r>
      <w:r w:rsidR="001A2985" w:rsidRPr="0067095E">
        <w:rPr>
          <w:rFonts w:ascii="Arial" w:hAnsi="Arial" w:cs="Arial"/>
        </w:rPr>
        <w:t>superficielles</w:t>
      </w:r>
      <w:r w:rsidR="00420D25" w:rsidRPr="0067095E">
        <w:rPr>
          <w:rFonts w:ascii="Arial" w:hAnsi="Arial" w:cs="Arial"/>
        </w:rPr>
        <w:t>. Enfin, l</w:t>
      </w:r>
      <w:r w:rsidR="00B53349" w:rsidRPr="0067095E">
        <w:rPr>
          <w:rFonts w:ascii="Arial" w:hAnsi="Arial" w:cs="Arial"/>
        </w:rPr>
        <w:t xml:space="preserve">es glissements de terrain </w:t>
      </w:r>
      <w:r w:rsidR="001A2985" w:rsidRPr="0067095E">
        <w:rPr>
          <w:rFonts w:ascii="Arial" w:hAnsi="Arial" w:cs="Arial"/>
        </w:rPr>
        <w:t>génèrent</w:t>
      </w:r>
      <w:r w:rsidR="00B53349" w:rsidRPr="0067095E">
        <w:rPr>
          <w:rFonts w:ascii="Arial" w:hAnsi="Arial" w:cs="Arial"/>
        </w:rPr>
        <w:t xml:space="preserve"> des </w:t>
      </w:r>
      <w:r w:rsidR="001A2985" w:rsidRPr="0067095E">
        <w:rPr>
          <w:rFonts w:ascii="Arial" w:hAnsi="Arial" w:cs="Arial"/>
        </w:rPr>
        <w:t>dépôts</w:t>
      </w:r>
      <w:r w:rsidR="00B53349" w:rsidRPr="0067095E">
        <w:rPr>
          <w:rFonts w:ascii="Arial" w:hAnsi="Arial" w:cs="Arial"/>
        </w:rPr>
        <w:t xml:space="preserve"> plus ou moins hydromorphes et propices à des réactivations partielles </w:t>
      </w:r>
      <w:r w:rsidR="001A2985" w:rsidRPr="0067095E">
        <w:rPr>
          <w:rFonts w:ascii="Arial" w:hAnsi="Arial" w:cs="Arial"/>
        </w:rPr>
        <w:t>de mouvements de terrain anciens</w:t>
      </w:r>
      <w:r w:rsidR="009737F1" w:rsidRPr="0067095E">
        <w:rPr>
          <w:rFonts w:ascii="Arial" w:hAnsi="Arial" w:cs="Arial"/>
        </w:rPr>
        <w:t xml:space="preserve">. </w:t>
      </w:r>
      <w:r w:rsidR="00B53349" w:rsidRPr="0067095E">
        <w:rPr>
          <w:rFonts w:ascii="Arial" w:hAnsi="Arial" w:cs="Arial"/>
        </w:rPr>
        <w:t>Ce constat permet, via une approche multiscalaire (</w:t>
      </w:r>
      <w:r w:rsidR="00A63F1A" w:rsidRPr="0067095E">
        <w:rPr>
          <w:rFonts w:ascii="Arial" w:hAnsi="Arial" w:cs="Arial"/>
        </w:rPr>
        <w:t xml:space="preserve">de la vallée dans son ensemble aux </w:t>
      </w:r>
      <w:r w:rsidR="00B53349" w:rsidRPr="0067095E">
        <w:rPr>
          <w:rFonts w:ascii="Arial" w:hAnsi="Arial" w:cs="Arial"/>
        </w:rPr>
        <w:t xml:space="preserve">glissements particuliers) et diachronique, de révéler des </w:t>
      </w:r>
      <w:r w:rsidR="0060065E" w:rsidRPr="0060065E">
        <w:rPr>
          <w:rFonts w:ascii="Arial" w:hAnsi="Arial" w:cs="Arial"/>
        </w:rPr>
        <w:t>comportements</w:t>
      </w:r>
      <w:r w:rsidR="00B53349" w:rsidRPr="0060065E">
        <w:rPr>
          <w:rFonts w:ascii="Arial" w:hAnsi="Arial" w:cs="Arial"/>
        </w:rPr>
        <w:t xml:space="preserve"> spécifiques</w:t>
      </w:r>
      <w:r w:rsidR="00B53349" w:rsidRPr="0067095E">
        <w:rPr>
          <w:rFonts w:ascii="Arial" w:hAnsi="Arial" w:cs="Arial"/>
        </w:rPr>
        <w:t xml:space="preserve"> </w:t>
      </w:r>
      <w:r w:rsidR="00A63F1A" w:rsidRPr="0067095E">
        <w:rPr>
          <w:rFonts w:ascii="Arial" w:hAnsi="Arial" w:cs="Arial"/>
        </w:rPr>
        <w:t xml:space="preserve">de la </w:t>
      </w:r>
      <w:r w:rsidR="00B53349" w:rsidRPr="00893F2A">
        <w:rPr>
          <w:rFonts w:ascii="Arial" w:hAnsi="Arial" w:cs="Arial"/>
        </w:rPr>
        <w:t xml:space="preserve">vigne </w:t>
      </w:r>
      <w:r w:rsidR="00A63F1A">
        <w:rPr>
          <w:rFonts w:ascii="Arial" w:hAnsi="Arial" w:cs="Arial"/>
        </w:rPr>
        <w:t>avant et après</w:t>
      </w:r>
      <w:r w:rsidR="0060065E">
        <w:rPr>
          <w:rFonts w:ascii="Arial" w:hAnsi="Arial" w:cs="Arial"/>
        </w:rPr>
        <w:t xml:space="preserve"> réactivation</w:t>
      </w:r>
      <w:r w:rsidR="00B53349" w:rsidRPr="00893F2A">
        <w:rPr>
          <w:rFonts w:ascii="Arial" w:hAnsi="Arial" w:cs="Arial"/>
        </w:rPr>
        <w:t>, offrant des informations non négligeables dans la gestion du risque.</w:t>
      </w:r>
    </w:p>
    <w:p w:rsidR="000C5519" w:rsidRPr="000C5519" w:rsidRDefault="000C5519" w:rsidP="006A6833">
      <w:pPr>
        <w:spacing w:after="0"/>
        <w:jc w:val="both"/>
        <w:rPr>
          <w:rFonts w:ascii="Arial" w:hAnsi="Arial" w:cs="Arial"/>
        </w:rPr>
      </w:pPr>
    </w:p>
    <w:p w:rsidR="000C5519" w:rsidRDefault="000C5519" w:rsidP="006A6833">
      <w:pPr>
        <w:spacing w:after="0"/>
        <w:jc w:val="both"/>
        <w:rPr>
          <w:rFonts w:ascii="Arial" w:hAnsi="Arial" w:cs="Arial"/>
        </w:rPr>
      </w:pPr>
      <w:r w:rsidRPr="006D43C6">
        <w:rPr>
          <w:rFonts w:ascii="Arial" w:hAnsi="Arial" w:cs="Arial"/>
        </w:rPr>
        <w:t>Mots-clés</w:t>
      </w:r>
      <w:r w:rsidRPr="000C5519">
        <w:rPr>
          <w:rFonts w:ascii="Arial" w:hAnsi="Arial" w:cs="Arial"/>
        </w:rPr>
        <w:t xml:space="preserve"> : </w:t>
      </w:r>
      <w:r w:rsidR="00F0470E">
        <w:rPr>
          <w:rFonts w:ascii="Arial" w:hAnsi="Arial" w:cs="Arial"/>
        </w:rPr>
        <w:t>glissement</w:t>
      </w:r>
      <w:r w:rsidR="00C44636">
        <w:rPr>
          <w:rFonts w:ascii="Arial" w:hAnsi="Arial" w:cs="Arial"/>
        </w:rPr>
        <w:t xml:space="preserve"> de terrain</w:t>
      </w:r>
      <w:r w:rsidR="00B53349">
        <w:rPr>
          <w:rFonts w:ascii="Arial" w:hAnsi="Arial" w:cs="Arial"/>
        </w:rPr>
        <w:t>, réactivation</w:t>
      </w:r>
      <w:r w:rsidR="009737F1">
        <w:rPr>
          <w:rFonts w:ascii="Arial" w:hAnsi="Arial" w:cs="Arial"/>
        </w:rPr>
        <w:t xml:space="preserve"> superficielle</w:t>
      </w:r>
      <w:r w:rsidR="00B53349">
        <w:rPr>
          <w:rFonts w:ascii="Arial" w:hAnsi="Arial" w:cs="Arial"/>
        </w:rPr>
        <w:t>, télédétection</w:t>
      </w:r>
      <w:r w:rsidR="009737F1">
        <w:rPr>
          <w:rFonts w:ascii="Arial" w:hAnsi="Arial" w:cs="Arial"/>
        </w:rPr>
        <w:t xml:space="preserve"> multispectrale</w:t>
      </w:r>
      <w:r w:rsidR="00B53349">
        <w:rPr>
          <w:rFonts w:ascii="Arial" w:hAnsi="Arial" w:cs="Arial"/>
        </w:rPr>
        <w:t>, vallée d</w:t>
      </w:r>
      <w:r w:rsidR="009737F1">
        <w:rPr>
          <w:rFonts w:ascii="Arial" w:hAnsi="Arial" w:cs="Arial"/>
        </w:rPr>
        <w:t>e la Marne, vignoble champenois</w:t>
      </w:r>
    </w:p>
    <w:p w:rsidR="006A6833" w:rsidRDefault="006A6833" w:rsidP="006A6833">
      <w:pPr>
        <w:spacing w:after="0"/>
        <w:jc w:val="both"/>
        <w:rPr>
          <w:rFonts w:ascii="Arial" w:hAnsi="Arial" w:cs="Arial"/>
        </w:rPr>
      </w:pPr>
    </w:p>
    <w:p w:rsidR="009737F1" w:rsidRPr="006A6833" w:rsidRDefault="006A6833" w:rsidP="006A6833">
      <w:pPr>
        <w:spacing w:after="0"/>
        <w:jc w:val="both"/>
        <w:rPr>
          <w:rFonts w:ascii="Arial" w:hAnsi="Arial" w:cs="Arial"/>
          <w:lang w:val="en-US"/>
        </w:rPr>
      </w:pPr>
      <w:r w:rsidRPr="006A6833">
        <w:rPr>
          <w:rFonts w:ascii="Arial" w:hAnsi="Arial" w:cs="Arial"/>
          <w:lang w:val="en-US"/>
        </w:rPr>
        <w:t>Keywords:</w:t>
      </w:r>
      <w:r w:rsidR="009737F1" w:rsidRPr="006A6833">
        <w:rPr>
          <w:rFonts w:ascii="Arial" w:hAnsi="Arial" w:cs="Arial"/>
          <w:lang w:val="en-US"/>
        </w:rPr>
        <w:t xml:space="preserve"> </w:t>
      </w:r>
      <w:r w:rsidRPr="006A6833">
        <w:rPr>
          <w:rFonts w:ascii="Arial" w:hAnsi="Arial" w:cs="Arial"/>
          <w:lang w:val="en-US"/>
        </w:rPr>
        <w:t xml:space="preserve">landslide, </w:t>
      </w:r>
      <w:r>
        <w:rPr>
          <w:rFonts w:ascii="Arial" w:hAnsi="Arial" w:cs="Arial"/>
          <w:lang w:val="en-US"/>
        </w:rPr>
        <w:t xml:space="preserve">superficial cast material, </w:t>
      </w:r>
      <w:r w:rsidRPr="006A6833">
        <w:rPr>
          <w:rFonts w:ascii="Arial" w:hAnsi="Arial" w:cs="Arial"/>
          <w:lang w:val="en-US"/>
        </w:rPr>
        <w:t xml:space="preserve">multispectral remote sensing, </w:t>
      </w:r>
      <w:r>
        <w:rPr>
          <w:rFonts w:ascii="Arial" w:hAnsi="Arial" w:cs="Arial"/>
          <w:lang w:val="en-US"/>
        </w:rPr>
        <w:t>Marne Valley</w:t>
      </w:r>
      <w:r w:rsidRPr="006A6833">
        <w:rPr>
          <w:rFonts w:ascii="Arial" w:hAnsi="Arial" w:cs="Arial"/>
          <w:lang w:val="en-US"/>
        </w:rPr>
        <w:t xml:space="preserve">, </w:t>
      </w:r>
      <w:r w:rsidR="0060065E">
        <w:rPr>
          <w:rFonts w:ascii="Arial" w:hAnsi="Arial" w:cs="Arial"/>
          <w:lang w:val="en-US"/>
        </w:rPr>
        <w:t>Champagne vineyard</w:t>
      </w:r>
    </w:p>
    <w:sectPr w:rsidR="009737F1" w:rsidRPr="006A6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032"/>
    <w:rsid w:val="00013F45"/>
    <w:rsid w:val="00087032"/>
    <w:rsid w:val="000C5519"/>
    <w:rsid w:val="000C6188"/>
    <w:rsid w:val="001A2985"/>
    <w:rsid w:val="001F25B5"/>
    <w:rsid w:val="00246E56"/>
    <w:rsid w:val="00253DB2"/>
    <w:rsid w:val="002D5DFF"/>
    <w:rsid w:val="003D4B32"/>
    <w:rsid w:val="00420D25"/>
    <w:rsid w:val="004A4549"/>
    <w:rsid w:val="004C238B"/>
    <w:rsid w:val="0050028E"/>
    <w:rsid w:val="0060065E"/>
    <w:rsid w:val="0067095E"/>
    <w:rsid w:val="00681AC9"/>
    <w:rsid w:val="006A6833"/>
    <w:rsid w:val="006D43C6"/>
    <w:rsid w:val="00851870"/>
    <w:rsid w:val="00893F2A"/>
    <w:rsid w:val="008D258E"/>
    <w:rsid w:val="009737F1"/>
    <w:rsid w:val="009D1108"/>
    <w:rsid w:val="00A63F1A"/>
    <w:rsid w:val="00B53349"/>
    <w:rsid w:val="00C44636"/>
    <w:rsid w:val="00D11AE6"/>
    <w:rsid w:val="00EE32B0"/>
    <w:rsid w:val="00F0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1DD4A"/>
  <w15:docId w15:val="{6A94BADE-AB08-416C-AA3C-128D7482E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032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A6833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60065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9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uillaume.pierre@univ-reims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an-paul.deroin@univ-reims.fr" TargetMode="External"/><Relationship Id="rId5" Type="http://schemas.openxmlformats.org/officeDocument/2006/relationships/hyperlink" Target="mailto:nicolas.bollot@univ-reims.fr" TargetMode="External"/><Relationship Id="rId4" Type="http://schemas.openxmlformats.org/officeDocument/2006/relationships/hyperlink" Target="mailto:sarah.ortonovi@univ-reims.f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409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BRGM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Bollot Nicolas</dc:creator>
  <cp:lastModifiedBy>Sarah Ortonovi</cp:lastModifiedBy>
  <cp:revision>3</cp:revision>
  <cp:lastPrinted>2012-11-27T07:43:00Z</cp:lastPrinted>
  <dcterms:created xsi:type="dcterms:W3CDTF">2019-10-16T11:37:00Z</dcterms:created>
  <dcterms:modified xsi:type="dcterms:W3CDTF">2019-10-16T11:42:00Z</dcterms:modified>
</cp:coreProperties>
</file>